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35" w:rsidRPr="00A00BE9" w:rsidRDefault="00CE6635" w:rsidP="002E304A">
      <w:pPr>
        <w:widowControl w:val="0"/>
        <w:adjustRightInd w:val="0"/>
        <w:ind w:left="6946"/>
        <w:jc w:val="right"/>
        <w:rPr>
          <w:b/>
          <w:szCs w:val="20"/>
        </w:rPr>
      </w:pPr>
      <w:r>
        <w:rPr>
          <w:b/>
          <w:szCs w:val="20"/>
        </w:rPr>
        <w:t xml:space="preserve">27.12.2012 № </w:t>
      </w:r>
      <w:r w:rsidRPr="00A00BE9">
        <w:rPr>
          <w:b/>
          <w:szCs w:val="20"/>
        </w:rPr>
        <w:t>1</w:t>
      </w:r>
    </w:p>
    <w:p w:rsidR="00CE6635" w:rsidRPr="00DE4EAF" w:rsidRDefault="00CE6635" w:rsidP="00A00BE9">
      <w:pPr>
        <w:jc w:val="right"/>
        <w:rPr>
          <w:b/>
        </w:rPr>
      </w:pPr>
    </w:p>
    <w:p w:rsidR="00CE6635" w:rsidRPr="00DE4EAF" w:rsidRDefault="00CE6635" w:rsidP="00A00BE9">
      <w:pPr>
        <w:jc w:val="center"/>
        <w:rPr>
          <w:b/>
        </w:rPr>
      </w:pPr>
      <w:r w:rsidRPr="00DE4EAF">
        <w:rPr>
          <w:b/>
        </w:rPr>
        <w:t xml:space="preserve">РАЗЪЯСНЕНИЕ ПОЛОЖЕНИЙ </w:t>
      </w:r>
    </w:p>
    <w:p w:rsidR="00CE6635" w:rsidRPr="00DE4EAF" w:rsidRDefault="00CE6635" w:rsidP="00233368">
      <w:pPr>
        <w:suppressLineNumbers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Документации</w:t>
      </w:r>
      <w:r w:rsidRPr="00DE4EAF">
        <w:rPr>
          <w:rFonts w:cs="Tahoma"/>
          <w:b/>
          <w:color w:val="000000"/>
        </w:rPr>
        <w:t xml:space="preserve"> об открытом (публичном) отборе организаций</w:t>
      </w:r>
    </w:p>
    <w:p w:rsidR="00CE6635" w:rsidRPr="00DE4EAF" w:rsidRDefault="00CE6635" w:rsidP="0059779A">
      <w:pPr>
        <w:jc w:val="center"/>
        <w:rPr>
          <w:b/>
          <w:color w:val="000000"/>
        </w:rPr>
      </w:pPr>
      <w:r w:rsidRPr="00DE4EAF">
        <w:rPr>
          <w:b/>
          <w:color w:val="000000"/>
        </w:rPr>
        <w:t xml:space="preserve">на право заключения договора  поставки </w:t>
      </w:r>
    </w:p>
    <w:p w:rsidR="00CE6635" w:rsidRPr="00DE4EAF" w:rsidRDefault="00CE6635" w:rsidP="0059779A">
      <w:pPr>
        <w:jc w:val="center"/>
        <w:rPr>
          <w:b/>
          <w:color w:val="000000"/>
        </w:rPr>
      </w:pPr>
      <w:r w:rsidRPr="00DE4EAF">
        <w:rPr>
          <w:b/>
          <w:bCs/>
        </w:rPr>
        <w:t>трубчатых аэрационных систем для очистных сооружений</w:t>
      </w:r>
    </w:p>
    <w:p w:rsidR="00CE6635" w:rsidRPr="00DE4EAF" w:rsidRDefault="00CE6635" w:rsidP="0059779A">
      <w:pPr>
        <w:jc w:val="center"/>
        <w:rPr>
          <w:b/>
          <w:color w:val="000000"/>
        </w:rPr>
      </w:pPr>
      <w:r w:rsidRPr="00DE4EAF">
        <w:rPr>
          <w:b/>
          <w:color w:val="000000"/>
        </w:rPr>
        <w:t>путем открытого запроса котировок (запроса цен)</w:t>
      </w:r>
    </w:p>
    <w:p w:rsidR="00CE6635" w:rsidRDefault="00CE6635" w:rsidP="00BA0CE7">
      <w:pPr>
        <w:jc w:val="both"/>
        <w:rPr>
          <w:b/>
        </w:rPr>
      </w:pPr>
    </w:p>
    <w:p w:rsidR="00CE6635" w:rsidRPr="00BA0CE7" w:rsidRDefault="00CE6635" w:rsidP="00BA0CE7">
      <w:pPr>
        <w:jc w:val="both"/>
        <w:rPr>
          <w:color w:val="000000"/>
        </w:rPr>
      </w:pPr>
      <w:r w:rsidRPr="00BA0CE7">
        <w:rPr>
          <w:b/>
        </w:rPr>
        <w:t xml:space="preserve">Наименование закупки: </w:t>
      </w:r>
      <w:r w:rsidRPr="00BA0CE7">
        <w:rPr>
          <w:rFonts w:cs="Tahoma"/>
          <w:color w:val="000000"/>
        </w:rPr>
        <w:t>открытый (публичный) отбор организаций</w:t>
      </w:r>
      <w:r>
        <w:rPr>
          <w:rFonts w:cs="Tahoma"/>
          <w:color w:val="000000"/>
        </w:rPr>
        <w:t xml:space="preserve"> </w:t>
      </w:r>
      <w:r w:rsidRPr="00BA0CE7">
        <w:rPr>
          <w:color w:val="000000"/>
        </w:rPr>
        <w:t xml:space="preserve">на право заключения договора  поставки </w:t>
      </w:r>
      <w:r w:rsidRPr="00BA0CE7">
        <w:rPr>
          <w:b/>
          <w:bCs/>
        </w:rPr>
        <w:t>трубчатых аэрационных систем для очистных сооружений</w:t>
      </w:r>
      <w:r>
        <w:rPr>
          <w:b/>
          <w:bCs/>
        </w:rPr>
        <w:t xml:space="preserve"> </w:t>
      </w:r>
      <w:r w:rsidRPr="00BA0CE7">
        <w:rPr>
          <w:color w:val="000000"/>
        </w:rPr>
        <w:t>путем открытого запроса котировок (запроса цен).</w:t>
      </w:r>
    </w:p>
    <w:p w:rsidR="00CE6635" w:rsidRDefault="00CE6635" w:rsidP="00DE4EAF">
      <w:pPr>
        <w:pStyle w:val="BodyTextIndent"/>
        <w:spacing w:after="0"/>
        <w:ind w:left="0"/>
        <w:jc w:val="both"/>
        <w:rPr>
          <w:b/>
        </w:rPr>
      </w:pPr>
      <w:r>
        <w:rPr>
          <w:b/>
          <w:szCs w:val="20"/>
        </w:rPr>
        <w:t xml:space="preserve">Закупку проводит: </w:t>
      </w:r>
      <w:r w:rsidRPr="005648DA">
        <w:rPr>
          <w:color w:val="000000"/>
        </w:rPr>
        <w:t xml:space="preserve">комиссия по закупкам, созданная </w:t>
      </w:r>
      <w:r>
        <w:rPr>
          <w:color w:val="000000"/>
        </w:rPr>
        <w:t>ГУП Чувашской Республики «БОС» Минстроя Чувашии</w:t>
      </w:r>
    </w:p>
    <w:p w:rsidR="00CE6635" w:rsidRDefault="00CE6635" w:rsidP="008724BA">
      <w:pPr>
        <w:jc w:val="both"/>
      </w:pPr>
      <w:r>
        <w:rPr>
          <w:b/>
        </w:rPr>
        <w:t>Место нахождения:</w:t>
      </w:r>
      <w:r>
        <w:t xml:space="preserve"> Чувашская Республика г. Новочебоксарск ул. Промышленная, 1 </w:t>
      </w:r>
      <w:r>
        <w:rPr>
          <w:b/>
        </w:rPr>
        <w:t xml:space="preserve">Почтовый адрес: </w:t>
      </w:r>
      <w:r>
        <w:t>429950,</w:t>
      </w:r>
      <w:r>
        <w:rPr>
          <w:b/>
        </w:rPr>
        <w:t xml:space="preserve"> </w:t>
      </w:r>
      <w:r>
        <w:t xml:space="preserve">Чувашская Республика г. Новочебоксарск ул. Промышленная, 1 </w:t>
      </w:r>
    </w:p>
    <w:p w:rsidR="00CE6635" w:rsidRPr="00636367" w:rsidRDefault="00CE6635" w:rsidP="00554AF7">
      <w:pPr>
        <w:jc w:val="both"/>
        <w:rPr>
          <w:b/>
        </w:rPr>
      </w:pPr>
      <w:r>
        <w:rPr>
          <w:b/>
        </w:rPr>
        <w:t xml:space="preserve">Адрес электронной почты: </w:t>
      </w:r>
      <w:hyperlink r:id="rId6" w:history="1">
        <w:r w:rsidRPr="002D5147">
          <w:rPr>
            <w:rStyle w:val="Hyperlink"/>
            <w:lang w:val="en-US"/>
          </w:rPr>
          <w:t>bos</w:t>
        </w:r>
        <w:r w:rsidRPr="002D5147">
          <w:rPr>
            <w:rStyle w:val="Hyperlink"/>
          </w:rPr>
          <w:t>@</w:t>
        </w:r>
        <w:r w:rsidRPr="002D5147">
          <w:rPr>
            <w:rStyle w:val="Hyperlink"/>
            <w:lang w:val="en-US"/>
          </w:rPr>
          <w:t>cbx</w:t>
        </w:r>
        <w:r w:rsidRPr="002D5147">
          <w:rPr>
            <w:rStyle w:val="Hyperlink"/>
          </w:rPr>
          <w:t>.</w:t>
        </w:r>
        <w:r w:rsidRPr="002D5147">
          <w:rPr>
            <w:rStyle w:val="Hyperlink"/>
            <w:lang w:val="en-US"/>
          </w:rPr>
          <w:t>ru</w:t>
        </w:r>
      </w:hyperlink>
      <w:r>
        <w:t>,</w:t>
      </w:r>
      <w:r w:rsidRPr="00636367">
        <w:t xml:space="preserve"> </w:t>
      </w:r>
      <w:hyperlink r:id="rId7" w:history="1">
        <w:r w:rsidRPr="002D5147">
          <w:rPr>
            <w:rStyle w:val="Hyperlink"/>
            <w:lang w:val="en-US"/>
          </w:rPr>
          <w:t>bos</w:t>
        </w:r>
        <w:r>
          <w:rPr>
            <w:rStyle w:val="Hyperlink"/>
            <w:lang w:val="en-US"/>
          </w:rPr>
          <w:t>pc</w:t>
        </w:r>
        <w:r w:rsidRPr="00554AF7">
          <w:rPr>
            <w:rStyle w:val="Hyperlink"/>
          </w:rPr>
          <w:t>64</w:t>
        </w:r>
        <w:r w:rsidRPr="002D5147">
          <w:rPr>
            <w:rStyle w:val="Hyperlink"/>
          </w:rPr>
          <w:t>@</w:t>
        </w:r>
        <w:r>
          <w:rPr>
            <w:rStyle w:val="Hyperlink"/>
            <w:lang w:val="en-US"/>
          </w:rPr>
          <w:t>mail</w:t>
        </w:r>
        <w:r w:rsidRPr="002D5147">
          <w:rPr>
            <w:rStyle w:val="Hyperlink"/>
          </w:rPr>
          <w:t>.</w:t>
        </w:r>
        <w:r w:rsidRPr="002D5147">
          <w:rPr>
            <w:rStyle w:val="Hyperlink"/>
            <w:lang w:val="en-US"/>
          </w:rPr>
          <w:t>ru</w:t>
        </w:r>
      </w:hyperlink>
      <w:r w:rsidRPr="00636367">
        <w:t xml:space="preserve"> </w:t>
      </w:r>
    </w:p>
    <w:p w:rsidR="00CE6635" w:rsidRPr="00E641F0" w:rsidRDefault="00CE6635" w:rsidP="00A00B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Номер контактного телефона: </w:t>
      </w:r>
      <w:r w:rsidRPr="00A573DE">
        <w:rPr>
          <w:rFonts w:ascii="Times New Roman" w:hAnsi="Times New Roman" w:cs="Times New Roman"/>
          <w:color w:val="000000"/>
          <w:sz w:val="24"/>
          <w:szCs w:val="24"/>
        </w:rPr>
        <w:t xml:space="preserve">(8352) </w:t>
      </w:r>
      <w:r w:rsidRPr="00E641F0">
        <w:rPr>
          <w:rFonts w:ascii="Times New Roman" w:hAnsi="Times New Roman" w:cs="Times New Roman"/>
          <w:color w:val="000000"/>
          <w:sz w:val="24"/>
          <w:szCs w:val="24"/>
        </w:rPr>
        <w:t>74-44-20</w:t>
      </w:r>
      <w:r>
        <w:rPr>
          <w:rFonts w:ascii="Times New Roman" w:hAnsi="Times New Roman" w:cs="Times New Roman"/>
          <w:color w:val="000000"/>
          <w:sz w:val="24"/>
          <w:szCs w:val="24"/>
        </w:rPr>
        <w:t>, факс: (8352)</w:t>
      </w:r>
      <w:r w:rsidRPr="00E641F0">
        <w:rPr>
          <w:rFonts w:ascii="Times New Roman" w:hAnsi="Times New Roman" w:cs="Times New Roman"/>
          <w:color w:val="000000"/>
          <w:sz w:val="24"/>
          <w:szCs w:val="24"/>
        </w:rPr>
        <w:t xml:space="preserve"> 74-44-20</w:t>
      </w:r>
    </w:p>
    <w:p w:rsidR="00CE6635" w:rsidRPr="00636367" w:rsidRDefault="00CE6635" w:rsidP="00554AF7">
      <w:pPr>
        <w:jc w:val="both"/>
        <w:rPr>
          <w:b/>
        </w:rPr>
      </w:pPr>
      <w:r>
        <w:rPr>
          <w:b/>
          <w:color w:val="000000"/>
        </w:rPr>
        <w:t xml:space="preserve">Контактное лицо: </w:t>
      </w:r>
      <w:r w:rsidRPr="00DA060F">
        <w:rPr>
          <w:color w:val="000000"/>
        </w:rPr>
        <w:t>менеджер по электронным торгам</w:t>
      </w:r>
      <w:r>
        <w:rPr>
          <w:color w:val="000000"/>
        </w:rPr>
        <w:t>,</w:t>
      </w:r>
      <w:bookmarkStart w:id="0" w:name="_GoBack"/>
      <w:bookmarkEnd w:id="0"/>
      <w:r>
        <w:rPr>
          <w:b/>
          <w:color w:val="000000"/>
        </w:rPr>
        <w:t xml:space="preserve"> </w:t>
      </w:r>
      <w:r>
        <w:rPr>
          <w:color w:val="000000"/>
        </w:rPr>
        <w:t xml:space="preserve">Воробьёва Ольга Юрьевна </w:t>
      </w:r>
    </w:p>
    <w:p w:rsidR="00CE6635" w:rsidRPr="00E641F0" w:rsidRDefault="00CE6635" w:rsidP="00A00B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6635" w:rsidRDefault="00CE6635" w:rsidP="00A00BE9">
      <w:pPr>
        <w:jc w:val="both"/>
        <w:rPr>
          <w:b/>
          <w:szCs w:val="20"/>
        </w:rPr>
      </w:pPr>
      <w:r>
        <w:rPr>
          <w:b/>
          <w:szCs w:val="20"/>
        </w:rPr>
        <w:t xml:space="preserve">Предмет договора. Начальная (максимальная) цена договора. </w:t>
      </w: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3859"/>
        <w:gridCol w:w="720"/>
        <w:gridCol w:w="1244"/>
        <w:gridCol w:w="1476"/>
        <w:gridCol w:w="1703"/>
      </w:tblGrid>
      <w:tr w:rsidR="00CE6635" w:rsidRPr="0033169F" w:rsidTr="00E641F0">
        <w:trPr>
          <w:trHeight w:val="510"/>
        </w:trPr>
        <w:tc>
          <w:tcPr>
            <w:tcW w:w="641" w:type="dxa"/>
          </w:tcPr>
          <w:p w:rsidR="00CE6635" w:rsidRPr="0033169F" w:rsidRDefault="00CE6635" w:rsidP="004D128B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№№ п/п</w:t>
            </w:r>
          </w:p>
        </w:tc>
        <w:tc>
          <w:tcPr>
            <w:tcW w:w="3859" w:type="dxa"/>
          </w:tcPr>
          <w:p w:rsidR="00CE6635" w:rsidRPr="0033169F" w:rsidRDefault="00CE6635" w:rsidP="004D128B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закупки</w:t>
            </w:r>
          </w:p>
        </w:tc>
        <w:tc>
          <w:tcPr>
            <w:tcW w:w="720" w:type="dxa"/>
          </w:tcPr>
          <w:p w:rsidR="00CE6635" w:rsidRPr="0033169F" w:rsidRDefault="00CE6635" w:rsidP="004D12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244" w:type="dxa"/>
          </w:tcPr>
          <w:p w:rsidR="00CE6635" w:rsidRPr="0033169F" w:rsidRDefault="00CE6635" w:rsidP="004D12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476" w:type="dxa"/>
          </w:tcPr>
          <w:p w:rsidR="00CE6635" w:rsidRPr="0033169F" w:rsidRDefault="00CE6635" w:rsidP="004D128B">
            <w:pPr>
              <w:jc w:val="center"/>
              <w:rPr>
                <w:color w:val="000000"/>
              </w:rPr>
            </w:pPr>
            <w:r w:rsidRPr="0033169F">
              <w:rPr>
                <w:color w:val="000000"/>
                <w:sz w:val="20"/>
              </w:rPr>
              <w:t>Начальная максимальная</w:t>
            </w:r>
          </w:p>
          <w:p w:rsidR="00CE6635" w:rsidRPr="0033169F" w:rsidRDefault="00CE6635" w:rsidP="004D128B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цена работ ,</w:t>
            </w:r>
          </w:p>
          <w:p w:rsidR="00CE6635" w:rsidRPr="0033169F" w:rsidRDefault="00CE6635" w:rsidP="004D128B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в том числе  НДС</w:t>
            </w:r>
          </w:p>
          <w:p w:rsidR="00CE6635" w:rsidRPr="0033169F" w:rsidRDefault="00CE6635" w:rsidP="004D128B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в рублях</w:t>
            </w: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703" w:type="dxa"/>
          </w:tcPr>
          <w:p w:rsidR="00CE6635" w:rsidRPr="0033169F" w:rsidRDefault="00CE6635" w:rsidP="004D128B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Сроки выполнения</w:t>
            </w:r>
          </w:p>
          <w:p w:rsidR="00CE6635" w:rsidRPr="0033169F" w:rsidRDefault="00CE6635" w:rsidP="004D128B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работ</w:t>
            </w:r>
          </w:p>
        </w:tc>
      </w:tr>
      <w:tr w:rsidR="00CE6635" w:rsidRPr="0033169F" w:rsidTr="00E641F0">
        <w:trPr>
          <w:trHeight w:val="825"/>
        </w:trPr>
        <w:tc>
          <w:tcPr>
            <w:tcW w:w="641" w:type="dxa"/>
            <w:noWrap/>
            <w:vAlign w:val="center"/>
          </w:tcPr>
          <w:p w:rsidR="00CE6635" w:rsidRPr="0033169F" w:rsidRDefault="00CE6635" w:rsidP="004D128B">
            <w:pPr>
              <w:jc w:val="center"/>
              <w:rPr>
                <w:color w:val="000000"/>
              </w:rPr>
            </w:pPr>
            <w:r w:rsidRPr="003316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59" w:type="dxa"/>
            <w:vAlign w:val="center"/>
          </w:tcPr>
          <w:p w:rsidR="00CE6635" w:rsidRDefault="00CE6635" w:rsidP="004D128B">
            <w:pPr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Трубчатая аэрационная система:</w:t>
            </w:r>
          </w:p>
          <w:p w:rsidR="00CE6635" w:rsidRPr="005A053A" w:rsidRDefault="00CE6635" w:rsidP="004D128B">
            <w:pPr>
              <w:jc w:val="both"/>
              <w:rPr>
                <w:rFonts w:ascii="Times New Roman CYR" w:hAnsi="Times New Roman CYR" w:cs="Times New Roman CYR"/>
              </w:rPr>
            </w:pPr>
            <w:r w:rsidRPr="005A053A">
              <w:rPr>
                <w:rFonts w:ascii="Times New Roman CYR" w:hAnsi="Times New Roman CYR" w:cs="Times New Roman CYR"/>
                <w:sz w:val="22"/>
                <w:szCs w:val="22"/>
              </w:rPr>
              <w:t xml:space="preserve">длина коридора - </w:t>
            </w:r>
            <w:smartTag w:uri="urn:schemas-microsoft-com:office:smarttags" w:element="metricconverter">
              <w:smartTagPr>
                <w:attr w:name="ProductID" w:val="429950 г"/>
              </w:smartTagPr>
              <w:r w:rsidRPr="005A053A">
                <w:rPr>
                  <w:rFonts w:ascii="Times New Roman CYR" w:hAnsi="Times New Roman CYR" w:cs="Times New Roman CYR"/>
                  <w:sz w:val="22"/>
                  <w:szCs w:val="22"/>
                </w:rPr>
                <w:t>120 м</w:t>
              </w:r>
            </w:smartTag>
          </w:p>
          <w:p w:rsidR="00CE6635" w:rsidRPr="005A053A" w:rsidRDefault="00CE6635" w:rsidP="004D128B">
            <w:pPr>
              <w:jc w:val="both"/>
              <w:rPr>
                <w:rFonts w:ascii="Times New Roman CYR" w:hAnsi="Times New Roman CYR" w:cs="Times New Roman CYR"/>
              </w:rPr>
            </w:pPr>
            <w:r w:rsidRPr="005A053A">
              <w:rPr>
                <w:rFonts w:ascii="Times New Roman CYR" w:hAnsi="Times New Roman CYR" w:cs="Times New Roman CYR"/>
                <w:sz w:val="22"/>
                <w:szCs w:val="22"/>
              </w:rPr>
              <w:t>количество плетей в одном аэротенке – 11 шт.;</w:t>
            </w:r>
          </w:p>
          <w:p w:rsidR="00CE6635" w:rsidRPr="00A03751" w:rsidRDefault="00CE6635" w:rsidP="004D128B">
            <w:pPr>
              <w:jc w:val="both"/>
              <w:rPr>
                <w:color w:val="000000"/>
              </w:rPr>
            </w:pPr>
            <w:r w:rsidRPr="005A053A">
              <w:rPr>
                <w:rFonts w:ascii="Times New Roman CYR" w:hAnsi="Times New Roman CYR" w:cs="Times New Roman CYR"/>
                <w:sz w:val="22"/>
                <w:szCs w:val="22"/>
              </w:rPr>
              <w:t>количество стояков в коридоре – 3 шт.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CE6635" w:rsidRPr="005A053A" w:rsidRDefault="00CE6635" w:rsidP="004D128B">
            <w:pPr>
              <w:jc w:val="center"/>
              <w:rPr>
                <w:color w:val="000000"/>
              </w:rPr>
            </w:pPr>
            <w:r w:rsidRPr="005A053A">
              <w:rPr>
                <w:color w:val="000000"/>
                <w:szCs w:val="22"/>
              </w:rPr>
              <w:t>шт</w:t>
            </w:r>
          </w:p>
        </w:tc>
        <w:tc>
          <w:tcPr>
            <w:tcW w:w="1244" w:type="dxa"/>
          </w:tcPr>
          <w:p w:rsidR="00CE6635" w:rsidRPr="005A053A" w:rsidRDefault="00CE6635" w:rsidP="004D128B">
            <w:pPr>
              <w:jc w:val="center"/>
              <w:rPr>
                <w:color w:val="000000"/>
              </w:rPr>
            </w:pPr>
            <w:r w:rsidRPr="005A053A">
              <w:rPr>
                <w:color w:val="000000"/>
                <w:szCs w:val="22"/>
              </w:rPr>
              <w:t>3</w:t>
            </w:r>
          </w:p>
        </w:tc>
        <w:tc>
          <w:tcPr>
            <w:tcW w:w="1476" w:type="dxa"/>
          </w:tcPr>
          <w:p w:rsidR="00CE6635" w:rsidRPr="005A053A" w:rsidRDefault="00CE6635" w:rsidP="004D128B">
            <w:pPr>
              <w:jc w:val="center"/>
              <w:rPr>
                <w:color w:val="000000"/>
              </w:rPr>
            </w:pPr>
            <w:r w:rsidRPr="005A053A">
              <w:rPr>
                <w:color w:val="000000"/>
                <w:szCs w:val="22"/>
              </w:rPr>
              <w:t>2 482 300</w:t>
            </w:r>
          </w:p>
        </w:tc>
        <w:tc>
          <w:tcPr>
            <w:tcW w:w="1703" w:type="dxa"/>
            <w:vMerge w:val="restart"/>
            <w:vAlign w:val="center"/>
          </w:tcPr>
          <w:p w:rsidR="00CE6635" w:rsidRPr="005A053A" w:rsidRDefault="00CE6635" w:rsidP="004D128B">
            <w:pPr>
              <w:jc w:val="center"/>
              <w:rPr>
                <w:color w:val="000000"/>
              </w:rPr>
            </w:pPr>
            <w:r w:rsidRPr="005A053A">
              <w:rPr>
                <w:color w:val="000000"/>
                <w:sz w:val="22"/>
                <w:szCs w:val="22"/>
              </w:rPr>
              <w:t xml:space="preserve">30 календарных дней </w:t>
            </w:r>
          </w:p>
          <w:p w:rsidR="00CE6635" w:rsidRPr="0033169F" w:rsidRDefault="00CE6635" w:rsidP="004D128B">
            <w:pPr>
              <w:jc w:val="center"/>
              <w:rPr>
                <w:b/>
                <w:color w:val="000000"/>
              </w:rPr>
            </w:pPr>
            <w:r w:rsidRPr="005A053A">
              <w:rPr>
                <w:color w:val="000000"/>
                <w:sz w:val="22"/>
                <w:szCs w:val="22"/>
              </w:rPr>
              <w:t>с даты заключения договора</w:t>
            </w:r>
          </w:p>
        </w:tc>
      </w:tr>
      <w:tr w:rsidR="00CE6635" w:rsidRPr="0033169F" w:rsidTr="00E641F0">
        <w:trPr>
          <w:trHeight w:val="825"/>
        </w:trPr>
        <w:tc>
          <w:tcPr>
            <w:tcW w:w="641" w:type="dxa"/>
            <w:noWrap/>
            <w:vAlign w:val="center"/>
          </w:tcPr>
          <w:p w:rsidR="00CE6635" w:rsidRPr="0033169F" w:rsidRDefault="00CE6635" w:rsidP="004D12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59" w:type="dxa"/>
            <w:vAlign w:val="center"/>
          </w:tcPr>
          <w:p w:rsidR="00CE6635" w:rsidRDefault="00CE6635" w:rsidP="004D128B">
            <w:pPr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Трубчатая аэрационная система:</w:t>
            </w:r>
          </w:p>
          <w:p w:rsidR="00CE6635" w:rsidRPr="005A053A" w:rsidRDefault="00CE6635" w:rsidP="004D128B">
            <w:pPr>
              <w:jc w:val="both"/>
              <w:rPr>
                <w:rFonts w:ascii="Times New Roman CYR" w:hAnsi="Times New Roman CYR" w:cs="Times New Roman CYR"/>
              </w:rPr>
            </w:pPr>
            <w:r w:rsidRPr="005A053A">
              <w:rPr>
                <w:rFonts w:ascii="Times New Roman CYR" w:hAnsi="Times New Roman CYR" w:cs="Times New Roman CYR"/>
                <w:sz w:val="22"/>
                <w:szCs w:val="22"/>
              </w:rPr>
              <w:t>длина коридора - 108 м;</w:t>
            </w:r>
          </w:p>
          <w:p w:rsidR="00CE6635" w:rsidRPr="005A053A" w:rsidRDefault="00CE6635" w:rsidP="004D128B">
            <w:pPr>
              <w:jc w:val="both"/>
              <w:rPr>
                <w:rFonts w:ascii="Times New Roman CYR" w:hAnsi="Times New Roman CYR" w:cs="Times New Roman CYR"/>
              </w:rPr>
            </w:pPr>
            <w:r w:rsidRPr="005A053A">
              <w:rPr>
                <w:rFonts w:ascii="Times New Roman CYR" w:hAnsi="Times New Roman CYR" w:cs="Times New Roman CYR"/>
                <w:sz w:val="22"/>
                <w:szCs w:val="22"/>
              </w:rPr>
              <w:t>количество плетей – 11 шт.;</w:t>
            </w:r>
          </w:p>
          <w:p w:rsidR="00CE6635" w:rsidRDefault="00CE6635" w:rsidP="004D128B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5A053A">
              <w:rPr>
                <w:rFonts w:ascii="Times New Roman CYR" w:hAnsi="Times New Roman CYR" w:cs="Times New Roman CYR"/>
                <w:sz w:val="22"/>
                <w:szCs w:val="22"/>
              </w:rPr>
              <w:t>количество стояков – 3 шт.</w:t>
            </w:r>
          </w:p>
        </w:tc>
        <w:tc>
          <w:tcPr>
            <w:tcW w:w="720" w:type="dxa"/>
          </w:tcPr>
          <w:p w:rsidR="00CE6635" w:rsidRPr="005A053A" w:rsidRDefault="00CE6635" w:rsidP="004D128B">
            <w:pPr>
              <w:jc w:val="center"/>
              <w:rPr>
                <w:color w:val="000000"/>
              </w:rPr>
            </w:pPr>
            <w:r w:rsidRPr="005A053A">
              <w:rPr>
                <w:color w:val="000000"/>
                <w:szCs w:val="22"/>
              </w:rPr>
              <w:t>шт</w:t>
            </w:r>
          </w:p>
        </w:tc>
        <w:tc>
          <w:tcPr>
            <w:tcW w:w="1244" w:type="dxa"/>
          </w:tcPr>
          <w:p w:rsidR="00CE6635" w:rsidRPr="005A053A" w:rsidRDefault="00CE6635" w:rsidP="004D128B">
            <w:pPr>
              <w:jc w:val="center"/>
              <w:rPr>
                <w:color w:val="000000"/>
              </w:rPr>
            </w:pPr>
            <w:r w:rsidRPr="005A053A">
              <w:rPr>
                <w:color w:val="000000"/>
                <w:szCs w:val="22"/>
              </w:rPr>
              <w:t>1</w:t>
            </w:r>
          </w:p>
        </w:tc>
        <w:tc>
          <w:tcPr>
            <w:tcW w:w="1476" w:type="dxa"/>
          </w:tcPr>
          <w:p w:rsidR="00CE6635" w:rsidRPr="005A053A" w:rsidRDefault="00CE6635" w:rsidP="004D128B">
            <w:pPr>
              <w:jc w:val="center"/>
              <w:rPr>
                <w:color w:val="000000"/>
              </w:rPr>
            </w:pPr>
            <w:r w:rsidRPr="005A053A">
              <w:rPr>
                <w:color w:val="000000"/>
                <w:szCs w:val="22"/>
              </w:rPr>
              <w:t>2 230 076</w:t>
            </w:r>
          </w:p>
        </w:tc>
        <w:tc>
          <w:tcPr>
            <w:tcW w:w="1703" w:type="dxa"/>
            <w:vMerge/>
            <w:vAlign w:val="center"/>
          </w:tcPr>
          <w:p w:rsidR="00CE6635" w:rsidRDefault="00CE6635" w:rsidP="004D128B">
            <w:pPr>
              <w:jc w:val="center"/>
              <w:rPr>
                <w:b/>
                <w:color w:val="000000"/>
              </w:rPr>
            </w:pPr>
          </w:p>
        </w:tc>
      </w:tr>
      <w:tr w:rsidR="00CE6635" w:rsidTr="00E641F0">
        <w:trPr>
          <w:trHeight w:val="825"/>
        </w:trPr>
        <w:tc>
          <w:tcPr>
            <w:tcW w:w="641" w:type="dxa"/>
            <w:noWrap/>
            <w:vAlign w:val="center"/>
          </w:tcPr>
          <w:p w:rsidR="00CE6635" w:rsidRPr="0033169F" w:rsidRDefault="00CE6635" w:rsidP="004D128B">
            <w:pPr>
              <w:jc w:val="center"/>
              <w:rPr>
                <w:color w:val="000000"/>
              </w:rPr>
            </w:pPr>
          </w:p>
        </w:tc>
        <w:tc>
          <w:tcPr>
            <w:tcW w:w="5823" w:type="dxa"/>
            <w:gridSpan w:val="3"/>
            <w:vAlign w:val="center"/>
          </w:tcPr>
          <w:p w:rsidR="00CE6635" w:rsidRPr="006E7A90" w:rsidRDefault="00CE6635" w:rsidP="004D128B">
            <w:pPr>
              <w:jc w:val="right"/>
              <w:rPr>
                <w:color w:val="000000"/>
              </w:rPr>
            </w:pPr>
            <w:r w:rsidRPr="006E7A90">
              <w:rPr>
                <w:color w:val="000000"/>
                <w:sz w:val="22"/>
                <w:szCs w:val="22"/>
              </w:rPr>
              <w:t>ИТОГО:</w:t>
            </w:r>
          </w:p>
          <w:p w:rsidR="00CE6635" w:rsidRDefault="00CE6635" w:rsidP="004D128B">
            <w:pPr>
              <w:jc w:val="right"/>
              <w:rPr>
                <w:b/>
                <w:color w:val="000000"/>
              </w:rPr>
            </w:pPr>
            <w:r w:rsidRPr="006E7A90">
              <w:rPr>
                <w:color w:val="000000"/>
                <w:sz w:val="22"/>
                <w:szCs w:val="22"/>
              </w:rPr>
              <w:t>в т.ч. НДС:</w:t>
            </w:r>
          </w:p>
        </w:tc>
        <w:tc>
          <w:tcPr>
            <w:tcW w:w="1476" w:type="dxa"/>
            <w:vAlign w:val="center"/>
          </w:tcPr>
          <w:p w:rsidR="00CE6635" w:rsidRDefault="00CE6635" w:rsidP="004D12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9 676 976</w:t>
            </w:r>
          </w:p>
          <w:p w:rsidR="00CE6635" w:rsidRPr="0033169F" w:rsidRDefault="00CE6635" w:rsidP="004D12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1 476 148,88</w:t>
            </w:r>
          </w:p>
        </w:tc>
        <w:tc>
          <w:tcPr>
            <w:tcW w:w="1703" w:type="dxa"/>
            <w:vAlign w:val="center"/>
          </w:tcPr>
          <w:p w:rsidR="00CE6635" w:rsidRDefault="00CE6635" w:rsidP="004D128B">
            <w:pPr>
              <w:jc w:val="center"/>
              <w:rPr>
                <w:b/>
                <w:color w:val="000000"/>
              </w:rPr>
            </w:pPr>
          </w:p>
        </w:tc>
      </w:tr>
    </w:tbl>
    <w:p w:rsidR="00CE6635" w:rsidRPr="00E641F0" w:rsidRDefault="00CE6635" w:rsidP="002E304A">
      <w:pPr>
        <w:suppressLineNumbers/>
        <w:ind w:firstLine="284"/>
        <w:jc w:val="both"/>
        <w:rPr>
          <w:color w:val="000000"/>
        </w:rPr>
      </w:pPr>
      <w:r w:rsidRPr="00E641F0">
        <w:rPr>
          <w:szCs w:val="20"/>
        </w:rPr>
        <w:t>Поступил следующий запрос</w:t>
      </w:r>
      <w:r>
        <w:rPr>
          <w:szCs w:val="20"/>
        </w:rPr>
        <w:t xml:space="preserve"> о разъяснении положений </w:t>
      </w:r>
      <w:r w:rsidRPr="00E641F0">
        <w:rPr>
          <w:szCs w:val="20"/>
        </w:rPr>
        <w:t xml:space="preserve"> </w:t>
      </w:r>
      <w:r w:rsidRPr="00E641F0">
        <w:rPr>
          <w:rFonts w:cs="Tahoma"/>
          <w:color w:val="000000"/>
        </w:rPr>
        <w:t>Документации об открытом (публичном) отборе организаций</w:t>
      </w:r>
      <w:r>
        <w:rPr>
          <w:rFonts w:cs="Tahoma"/>
          <w:color w:val="000000"/>
        </w:rPr>
        <w:t xml:space="preserve"> </w:t>
      </w:r>
      <w:r w:rsidRPr="00E641F0">
        <w:rPr>
          <w:color w:val="000000"/>
        </w:rPr>
        <w:t xml:space="preserve">на право заключения договора  поставки </w:t>
      </w:r>
      <w:r w:rsidRPr="00E641F0">
        <w:rPr>
          <w:bCs/>
        </w:rPr>
        <w:t>трубчатых аэрационных систем для очистных сооружений</w:t>
      </w:r>
      <w:r>
        <w:rPr>
          <w:bCs/>
        </w:rPr>
        <w:t xml:space="preserve"> </w:t>
      </w:r>
      <w:r w:rsidRPr="00E641F0">
        <w:rPr>
          <w:color w:val="000000"/>
        </w:rPr>
        <w:t>путем открытого запроса котировок (запроса цен)</w:t>
      </w:r>
      <w:r>
        <w:rPr>
          <w:color w:val="000000"/>
        </w:rPr>
        <w:t>, далее  - «Документация об отборе»: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3244"/>
        <w:gridCol w:w="5580"/>
      </w:tblGrid>
      <w:tr w:rsidR="00CE6635" w:rsidRPr="00ED2F4B" w:rsidTr="004D128B">
        <w:tc>
          <w:tcPr>
            <w:tcW w:w="536" w:type="dxa"/>
          </w:tcPr>
          <w:p w:rsidR="00CE6635" w:rsidRPr="00ED2F4B" w:rsidRDefault="00CE6635" w:rsidP="002E304A">
            <w:pPr>
              <w:adjustRightInd w:val="0"/>
              <w:jc w:val="both"/>
            </w:pPr>
            <w:r w:rsidRPr="00ED2F4B">
              <w:rPr>
                <w:sz w:val="22"/>
                <w:szCs w:val="22"/>
              </w:rPr>
              <w:t>№ п/п</w:t>
            </w:r>
          </w:p>
        </w:tc>
        <w:tc>
          <w:tcPr>
            <w:tcW w:w="3244" w:type="dxa"/>
          </w:tcPr>
          <w:p w:rsidR="00CE6635" w:rsidRPr="00ED2F4B" w:rsidRDefault="00CE6635" w:rsidP="002E304A">
            <w:pPr>
              <w:adjustRightInd w:val="0"/>
              <w:jc w:val="center"/>
            </w:pPr>
            <w:r w:rsidRPr="00ED2F4B">
              <w:rPr>
                <w:sz w:val="22"/>
                <w:szCs w:val="22"/>
              </w:rPr>
              <w:t>Раздел документации</w:t>
            </w:r>
            <w:r>
              <w:rPr>
                <w:sz w:val="22"/>
                <w:szCs w:val="22"/>
              </w:rPr>
              <w:t xml:space="preserve"> об отборе</w:t>
            </w:r>
          </w:p>
        </w:tc>
        <w:tc>
          <w:tcPr>
            <w:tcW w:w="5580" w:type="dxa"/>
          </w:tcPr>
          <w:p w:rsidR="00CE6635" w:rsidRPr="00ED2F4B" w:rsidRDefault="00CE6635" w:rsidP="002E304A">
            <w:pPr>
              <w:adjustRightInd w:val="0"/>
              <w:jc w:val="center"/>
            </w:pPr>
            <w:r w:rsidRPr="00ED2F4B">
              <w:rPr>
                <w:sz w:val="22"/>
                <w:szCs w:val="22"/>
              </w:rPr>
              <w:t>Содержание запроса на разъяснение положений документации</w:t>
            </w:r>
            <w:r>
              <w:rPr>
                <w:sz w:val="22"/>
                <w:szCs w:val="22"/>
              </w:rPr>
              <w:t xml:space="preserve"> об отборе</w:t>
            </w:r>
          </w:p>
        </w:tc>
      </w:tr>
      <w:tr w:rsidR="00CE6635" w:rsidRPr="00ED2F4B" w:rsidTr="004D128B">
        <w:tc>
          <w:tcPr>
            <w:tcW w:w="536" w:type="dxa"/>
          </w:tcPr>
          <w:p w:rsidR="00CE6635" w:rsidRPr="00ED2F4B" w:rsidRDefault="00CE6635" w:rsidP="002E304A">
            <w:pPr>
              <w:adjustRightInd w:val="0"/>
              <w:jc w:val="both"/>
            </w:pPr>
            <w:r w:rsidRPr="00ED2F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4" w:type="dxa"/>
          </w:tcPr>
          <w:p w:rsidR="00CE6635" w:rsidRDefault="00CE6635" w:rsidP="002E304A">
            <w:pPr>
              <w:adjustRightInd w:val="0"/>
            </w:pPr>
            <w:r>
              <w:t xml:space="preserve">Техническое задание (Приложение 5 </w:t>
            </w:r>
          </w:p>
          <w:p w:rsidR="00CE6635" w:rsidRPr="006F3583" w:rsidRDefault="00CE6635" w:rsidP="002E304A">
            <w:pPr>
              <w:adjustRightInd w:val="0"/>
            </w:pPr>
            <w:r>
              <w:t>к документации об отборе)</w:t>
            </w:r>
          </w:p>
        </w:tc>
        <w:tc>
          <w:tcPr>
            <w:tcW w:w="5580" w:type="dxa"/>
          </w:tcPr>
          <w:p w:rsidR="00CE6635" w:rsidRPr="00A07FDA" w:rsidRDefault="00CE6635" w:rsidP="002E304A">
            <w:pPr>
              <w:ind w:right="179"/>
              <w:jc w:val="both"/>
            </w:pPr>
            <w:r>
              <w:t>Дать разъяснения относительно раскладки плетей в аэротенках: из условий Технического Задания невозможно определить длины плетей от каждого из стояков, количество патрубков металлических резьбовых, штифтов, торцевых элементов</w:t>
            </w:r>
          </w:p>
        </w:tc>
      </w:tr>
    </w:tbl>
    <w:p w:rsidR="00CE6635" w:rsidRDefault="00CE6635" w:rsidP="002E304A">
      <w:pPr>
        <w:spacing w:before="120"/>
        <w:ind w:firstLine="539"/>
        <w:jc w:val="both"/>
        <w:rPr>
          <w:szCs w:val="20"/>
        </w:rPr>
      </w:pPr>
      <w:r>
        <w:rPr>
          <w:szCs w:val="20"/>
        </w:rPr>
        <w:t>На запрос сообщаем следующее: - длина плетей рассчитывается по размерным характеристикам аэротенков, изложенным в техническом задании;</w:t>
      </w:r>
    </w:p>
    <w:p w:rsidR="00CE6635" w:rsidRDefault="00CE6635" w:rsidP="002E304A">
      <w:pPr>
        <w:ind w:firstLine="539"/>
        <w:jc w:val="both"/>
        <w:rPr>
          <w:szCs w:val="20"/>
        </w:rPr>
      </w:pPr>
      <w:r>
        <w:rPr>
          <w:szCs w:val="20"/>
        </w:rPr>
        <w:t>- расчет количества патрубков резьбовых, штифтов и торцовых элементов исходит из количества стояков и плетей, сведения о которых изложены в техническом задании.</w:t>
      </w:r>
    </w:p>
    <w:p w:rsidR="00CE6635" w:rsidRDefault="00CE6635" w:rsidP="00920F4E">
      <w:pPr>
        <w:adjustRightInd w:val="0"/>
        <w:jc w:val="both"/>
      </w:pPr>
    </w:p>
    <w:p w:rsidR="00CE6635" w:rsidRDefault="00CE6635" w:rsidP="00920F4E">
      <w:pPr>
        <w:autoSpaceDE w:val="0"/>
        <w:autoSpaceDN w:val="0"/>
        <w:adjustRightInd w:val="0"/>
        <w:jc w:val="both"/>
      </w:pPr>
      <w:r>
        <w:t xml:space="preserve">Заместитель директора – Председатель комиссии </w:t>
      </w:r>
    </w:p>
    <w:p w:rsidR="00CE6635" w:rsidRDefault="00CE6635" w:rsidP="00920F4E">
      <w:pPr>
        <w:autoSpaceDE w:val="0"/>
        <w:autoSpaceDN w:val="0"/>
        <w:adjustRightInd w:val="0"/>
        <w:jc w:val="both"/>
      </w:pPr>
      <w:r>
        <w:t xml:space="preserve">по закупочной деятельности </w:t>
      </w:r>
    </w:p>
    <w:p w:rsidR="00CE6635" w:rsidRDefault="00CE6635" w:rsidP="00920F4E">
      <w:pPr>
        <w:autoSpaceDE w:val="0"/>
        <w:autoSpaceDN w:val="0"/>
        <w:adjustRightInd w:val="0"/>
        <w:jc w:val="both"/>
      </w:pPr>
      <w:r>
        <w:t xml:space="preserve">ГУП Чувашской Республики </w:t>
      </w:r>
    </w:p>
    <w:p w:rsidR="00CE6635" w:rsidRDefault="00CE6635" w:rsidP="002E304A">
      <w:pPr>
        <w:autoSpaceDE w:val="0"/>
        <w:autoSpaceDN w:val="0"/>
        <w:adjustRightInd w:val="0"/>
        <w:jc w:val="both"/>
      </w:pPr>
      <w:r>
        <w:t xml:space="preserve">«БОС» Минстроя Чувашии                                                                                            В.Г. Шитов </w:t>
      </w:r>
    </w:p>
    <w:sectPr w:rsidR="00CE6635" w:rsidSect="002E304A">
      <w:footerReference w:type="even" r:id="rId8"/>
      <w:footerReference w:type="default" r:id="rId9"/>
      <w:pgSz w:w="11906" w:h="16838"/>
      <w:pgMar w:top="454" w:right="851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35" w:rsidRDefault="00CE6635" w:rsidP="00125120">
      <w:r>
        <w:separator/>
      </w:r>
    </w:p>
  </w:endnote>
  <w:endnote w:type="continuationSeparator" w:id="0">
    <w:p w:rsidR="00CE6635" w:rsidRDefault="00CE6635" w:rsidP="00125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35" w:rsidRDefault="00CE6635" w:rsidP="00E659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6635" w:rsidRDefault="00CE66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35" w:rsidRDefault="00CE6635" w:rsidP="00E659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6635" w:rsidRDefault="00CE6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35" w:rsidRDefault="00CE6635" w:rsidP="00125120">
      <w:r>
        <w:separator/>
      </w:r>
    </w:p>
  </w:footnote>
  <w:footnote w:type="continuationSeparator" w:id="0">
    <w:p w:rsidR="00CE6635" w:rsidRDefault="00CE6635" w:rsidP="00125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BE9"/>
    <w:rsid w:val="0004716A"/>
    <w:rsid w:val="00125120"/>
    <w:rsid w:val="00170219"/>
    <w:rsid w:val="001C2725"/>
    <w:rsid w:val="001C541B"/>
    <w:rsid w:val="00233368"/>
    <w:rsid w:val="00246D57"/>
    <w:rsid w:val="002610F1"/>
    <w:rsid w:val="002848CF"/>
    <w:rsid w:val="002A7126"/>
    <w:rsid w:val="002D5147"/>
    <w:rsid w:val="002E304A"/>
    <w:rsid w:val="00325485"/>
    <w:rsid w:val="0033169F"/>
    <w:rsid w:val="00345930"/>
    <w:rsid w:val="003646C0"/>
    <w:rsid w:val="0041347F"/>
    <w:rsid w:val="004D128B"/>
    <w:rsid w:val="005211DB"/>
    <w:rsid w:val="005279B7"/>
    <w:rsid w:val="00546E4F"/>
    <w:rsid w:val="00554AF7"/>
    <w:rsid w:val="005648DA"/>
    <w:rsid w:val="0059779A"/>
    <w:rsid w:val="005A053A"/>
    <w:rsid w:val="005D5055"/>
    <w:rsid w:val="00636367"/>
    <w:rsid w:val="0065262D"/>
    <w:rsid w:val="0069177B"/>
    <w:rsid w:val="00692756"/>
    <w:rsid w:val="006E7A90"/>
    <w:rsid w:val="006F3583"/>
    <w:rsid w:val="007B5F52"/>
    <w:rsid w:val="008724BA"/>
    <w:rsid w:val="00920F4E"/>
    <w:rsid w:val="00926EB3"/>
    <w:rsid w:val="009824C5"/>
    <w:rsid w:val="009871DF"/>
    <w:rsid w:val="00A00BE9"/>
    <w:rsid w:val="00A03751"/>
    <w:rsid w:val="00A07FDA"/>
    <w:rsid w:val="00A573DE"/>
    <w:rsid w:val="00A72F28"/>
    <w:rsid w:val="00A85ACB"/>
    <w:rsid w:val="00AC1984"/>
    <w:rsid w:val="00BA0CE7"/>
    <w:rsid w:val="00BC6149"/>
    <w:rsid w:val="00C75605"/>
    <w:rsid w:val="00CB259F"/>
    <w:rsid w:val="00CE6635"/>
    <w:rsid w:val="00D214D2"/>
    <w:rsid w:val="00D91830"/>
    <w:rsid w:val="00DA060F"/>
    <w:rsid w:val="00DE4EAF"/>
    <w:rsid w:val="00E641F0"/>
    <w:rsid w:val="00E65927"/>
    <w:rsid w:val="00E83978"/>
    <w:rsid w:val="00ED2F4B"/>
    <w:rsid w:val="00F74173"/>
    <w:rsid w:val="00F8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0BE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00B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A00BE9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0BE9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A00B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0BE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00BE9"/>
    <w:rPr>
      <w:rFonts w:cs="Times New Roman"/>
    </w:rPr>
  </w:style>
  <w:style w:type="paragraph" w:customStyle="1" w:styleId="31">
    <w:name w:val="Основной текст с отступом 31"/>
    <w:basedOn w:val="Normal"/>
    <w:uiPriority w:val="99"/>
    <w:rsid w:val="00A00BE9"/>
    <w:pPr>
      <w:suppressAutoHyphens/>
      <w:spacing w:before="100" w:after="10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os@cb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@cb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408</Words>
  <Characters>2326</Characters>
  <Application>Microsoft Office Outlook</Application>
  <DocSecurity>0</DocSecurity>
  <Lines>0</Lines>
  <Paragraphs>0</Paragraphs>
  <ScaleCrop>false</ScaleCrop>
  <Company>ГУП "БОС" Минстроя Чувашии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Волчек</dc:creator>
  <cp:keywords/>
  <dc:description/>
  <cp:lastModifiedBy>Воробьева</cp:lastModifiedBy>
  <cp:revision>2</cp:revision>
  <dcterms:created xsi:type="dcterms:W3CDTF">2012-12-27T15:57:00Z</dcterms:created>
  <dcterms:modified xsi:type="dcterms:W3CDTF">2012-12-27T15:57:00Z</dcterms:modified>
</cp:coreProperties>
</file>